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045E7" w14:textId="04272D8F"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 xml:space="preserve">TNVC </w:t>
      </w:r>
      <w:r w:rsidRPr="003B7889">
        <w:rPr>
          <w:rFonts w:ascii="TimesNewRomanPS-BoldMT" w:eastAsia="Times New Roman" w:hAnsi="TimesNewRomanPS-BoldMT" w:cs="Times New Roman"/>
          <w:b/>
          <w:bCs/>
          <w:color w:val="000000"/>
          <w:sz w:val="20"/>
          <w:szCs w:val="20"/>
          <w:bdr w:val="none" w:sz="0" w:space="0" w:color="auto" w:frame="1"/>
        </w:rPr>
        <w:t>Conflict of Interest Policy</w:t>
      </w:r>
    </w:p>
    <w:p w14:paraId="02B66180"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54BA687D" w14:textId="3216709F"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0E476425"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1. Purpose</w:t>
      </w:r>
    </w:p>
    <w:p w14:paraId="2FC31211" w14:textId="71A01AE0"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6998E081"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 xml:space="preserve">The purpose of this </w:t>
      </w:r>
      <w:proofErr w:type="gramStart"/>
      <w:r w:rsidRPr="003B7889">
        <w:rPr>
          <w:rFonts w:ascii="Times New Roman" w:eastAsia="Times New Roman" w:hAnsi="Times New Roman" w:cs="Times New Roman"/>
          <w:color w:val="000000"/>
          <w:sz w:val="20"/>
          <w:szCs w:val="20"/>
          <w:bdr w:val="none" w:sz="0" w:space="0" w:color="auto" w:frame="1"/>
        </w:rPr>
        <w:t>Conflict of Interest</w:t>
      </w:r>
      <w:proofErr w:type="gramEnd"/>
      <w:r w:rsidRPr="003B7889">
        <w:rPr>
          <w:rFonts w:ascii="Times New Roman" w:eastAsia="Times New Roman" w:hAnsi="Times New Roman" w:cs="Times New Roman"/>
          <w:color w:val="000000"/>
          <w:sz w:val="20"/>
          <w:szCs w:val="20"/>
          <w:bdr w:val="none" w:sz="0" w:space="0" w:color="auto" w:frame="1"/>
        </w:rPr>
        <w:t xml:space="preserve"> Policy is to protect the integrity of the Club’s decision-making processes and ensure that all decisions are made in the best interests of the athletes, families, and the organization as a whole. This policy applies to all board members, coaches, volunteers, staff, and contractors associated with the Club.</w:t>
      </w:r>
    </w:p>
    <w:p w14:paraId="6533B894" w14:textId="20AF1E54"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0C3CFF14"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2. Definition of Conflict of Interest</w:t>
      </w:r>
    </w:p>
    <w:p w14:paraId="29E046A7" w14:textId="7C1A9A46"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1C0346CB"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A conflict of interest occurs when an individual’s personal, professional, or financial interests could interfere with, influence, or appear to influence their duties and responsibilities to the Club.</w:t>
      </w:r>
    </w:p>
    <w:p w14:paraId="44BF9038"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040C9036"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Conflicts may be actual, potential, or perceived, and all must be disclosed.</w:t>
      </w:r>
    </w:p>
    <w:p w14:paraId="71050F40" w14:textId="239D6E49"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6A270DD2"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Examples include, but are not limited to:</w:t>
      </w:r>
    </w:p>
    <w:p w14:paraId="774A2FFD"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74200307" w14:textId="77777777" w:rsidR="003B7889" w:rsidRPr="003B7889" w:rsidRDefault="003B7889" w:rsidP="003B7889">
      <w:pPr>
        <w:numPr>
          <w:ilvl w:val="0"/>
          <w:numId w:val="16"/>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Financial interest in a business providing goods or services to the Club</w:t>
      </w:r>
    </w:p>
    <w:p w14:paraId="0B2128FE" w14:textId="77777777" w:rsidR="003B7889" w:rsidRPr="003B7889" w:rsidRDefault="003B7889" w:rsidP="003B7889">
      <w:pPr>
        <w:numPr>
          <w:ilvl w:val="0"/>
          <w:numId w:val="16"/>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Coaching, selecting, or making decisions that directly affect a family member</w:t>
      </w:r>
    </w:p>
    <w:p w14:paraId="122E5F15" w14:textId="77777777" w:rsidR="003B7889" w:rsidRPr="003B7889" w:rsidRDefault="003B7889" w:rsidP="003B7889">
      <w:pPr>
        <w:numPr>
          <w:ilvl w:val="0"/>
          <w:numId w:val="16"/>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Receiving personal benefits, compensation, or favors due to one’s position with the Club</w:t>
      </w:r>
    </w:p>
    <w:p w14:paraId="1802750F" w14:textId="77777777" w:rsidR="003B7889" w:rsidRPr="003B7889" w:rsidRDefault="003B7889" w:rsidP="003B7889">
      <w:pPr>
        <w:numPr>
          <w:ilvl w:val="0"/>
          <w:numId w:val="16"/>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Holding roles in multiple organizations where loyalties may conflict</w:t>
      </w:r>
    </w:p>
    <w:p w14:paraId="31517E6B" w14:textId="77777777" w:rsidR="003B7889" w:rsidRPr="003B7889" w:rsidRDefault="003B7889" w:rsidP="003B7889">
      <w:pPr>
        <w:numPr>
          <w:ilvl w:val="0"/>
          <w:numId w:val="16"/>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Using Club information or resources for personal gain</w:t>
      </w:r>
    </w:p>
    <w:p w14:paraId="66E8EA50" w14:textId="36A48C05"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10720004"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3. Duty to Disclose</w:t>
      </w:r>
    </w:p>
    <w:p w14:paraId="6DDB79F4" w14:textId="44721099"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t>All individuals covered by this policy must:</w:t>
      </w:r>
    </w:p>
    <w:p w14:paraId="17E28672"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684C802E" w14:textId="77777777" w:rsidR="003B7889" w:rsidRPr="003B7889" w:rsidRDefault="003B7889" w:rsidP="003B7889">
      <w:pPr>
        <w:numPr>
          <w:ilvl w:val="0"/>
          <w:numId w:val="17"/>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Disclose any actual, potential, or perceived conflict of interest as soon as it arises</w:t>
      </w:r>
    </w:p>
    <w:p w14:paraId="59DE4A76" w14:textId="77777777" w:rsidR="003B7889" w:rsidRPr="003B7889" w:rsidRDefault="003B7889" w:rsidP="003B7889">
      <w:pPr>
        <w:numPr>
          <w:ilvl w:val="0"/>
          <w:numId w:val="17"/>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 xml:space="preserve">Complete a </w:t>
      </w:r>
      <w:proofErr w:type="gramStart"/>
      <w:r w:rsidRPr="003B7889">
        <w:rPr>
          <w:rFonts w:ascii="Times New Roman" w:eastAsia="Times New Roman" w:hAnsi="Times New Roman" w:cs="Times New Roman"/>
          <w:color w:val="000000"/>
          <w:sz w:val="20"/>
          <w:szCs w:val="20"/>
        </w:rPr>
        <w:t>Conflict of Interest</w:t>
      </w:r>
      <w:proofErr w:type="gramEnd"/>
      <w:r w:rsidRPr="003B7889">
        <w:rPr>
          <w:rFonts w:ascii="Times New Roman" w:eastAsia="Times New Roman" w:hAnsi="Times New Roman" w:cs="Times New Roman"/>
          <w:color w:val="000000"/>
          <w:sz w:val="20"/>
          <w:szCs w:val="20"/>
        </w:rPr>
        <w:t xml:space="preserve"> Disclosure when requested</w:t>
      </w:r>
    </w:p>
    <w:p w14:paraId="3FDB8455" w14:textId="77777777" w:rsidR="003B7889" w:rsidRPr="003B7889" w:rsidRDefault="003B7889" w:rsidP="003B7889">
      <w:pPr>
        <w:numPr>
          <w:ilvl w:val="0"/>
          <w:numId w:val="17"/>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Update disclosures if circumstances change</w:t>
      </w:r>
    </w:p>
    <w:p w14:paraId="6EFF6C97" w14:textId="0F1EEDC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57F5DE7B"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Failure to disclose a conflict may result in disciplinary action.</w:t>
      </w:r>
    </w:p>
    <w:p w14:paraId="6B4ECCF4" w14:textId="56D3D17B"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4919971D"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4. Management of Conflicts</w:t>
      </w:r>
    </w:p>
    <w:p w14:paraId="70FFA60B" w14:textId="50187560"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1A91EAE9"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When a conflict of interest is identified:</w:t>
      </w:r>
    </w:p>
    <w:p w14:paraId="6AEDAA4F"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3AAB8559" w14:textId="77777777" w:rsidR="003B7889" w:rsidRPr="003B7889" w:rsidRDefault="003B7889" w:rsidP="003B7889">
      <w:pPr>
        <w:numPr>
          <w:ilvl w:val="0"/>
          <w:numId w:val="18"/>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The individual must remove themselves from discussions, decisions, or votes related to the conflict</w:t>
      </w:r>
    </w:p>
    <w:p w14:paraId="61276958" w14:textId="77777777" w:rsidR="003B7889" w:rsidRPr="003B7889" w:rsidRDefault="003B7889" w:rsidP="003B7889">
      <w:pPr>
        <w:numPr>
          <w:ilvl w:val="0"/>
          <w:numId w:val="18"/>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The remaining decision-makers will determine how the conflict should be managed</w:t>
      </w:r>
    </w:p>
    <w:p w14:paraId="40012FC8" w14:textId="77777777" w:rsidR="003B7889" w:rsidRPr="003B7889" w:rsidRDefault="003B7889" w:rsidP="003B7889">
      <w:pPr>
        <w:numPr>
          <w:ilvl w:val="0"/>
          <w:numId w:val="18"/>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lastRenderedPageBreak/>
        <w:t>The conflict and the steps taken to address it will be documented</w:t>
      </w:r>
    </w:p>
    <w:p w14:paraId="075580FC" w14:textId="70FFB4ED"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7641F047"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In cases involving athlete selection, team placement, playing time, or disciplinary matters, decisions must prioritize fairness, transparency, and athlete development.</w:t>
      </w:r>
    </w:p>
    <w:p w14:paraId="55C6AD63" w14:textId="73669718"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41F687FB"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5. Family Members and Related Parties</w:t>
      </w:r>
    </w:p>
    <w:p w14:paraId="7E117FD1" w14:textId="55D0E5B4"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00616566"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Recognizing that family involvement is common in youth sports, having a child or relative in the program does not automatically constitute a conflict of interest. However:</w:t>
      </w:r>
    </w:p>
    <w:p w14:paraId="337B9FE5"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28B1E39E" w14:textId="77777777" w:rsidR="003B7889" w:rsidRPr="003B7889" w:rsidRDefault="003B7889" w:rsidP="003B7889">
      <w:pPr>
        <w:numPr>
          <w:ilvl w:val="0"/>
          <w:numId w:val="19"/>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Decisions affecting one’s own child or relative must be disclosed</w:t>
      </w:r>
    </w:p>
    <w:p w14:paraId="4B75FAF1" w14:textId="77777777" w:rsidR="003B7889" w:rsidRPr="003B7889" w:rsidRDefault="003B7889" w:rsidP="003B7889">
      <w:pPr>
        <w:numPr>
          <w:ilvl w:val="0"/>
          <w:numId w:val="19"/>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Individuals must not participate in decisions where impartiality could reasonably be questioned</w:t>
      </w:r>
    </w:p>
    <w:p w14:paraId="392F9F98" w14:textId="43EC880B"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0800A1B0" w14:textId="63D99C61"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6. Confidentiality</w:t>
      </w:r>
      <w:r w:rsidRPr="003B7889">
        <w:rPr>
          <w:rFonts w:ascii="Times New Roman" w:eastAsia="Times New Roman" w:hAnsi="Times New Roman" w:cs="Times New Roman"/>
          <w:color w:val="000000"/>
          <w:sz w:val="20"/>
          <w:szCs w:val="20"/>
          <w:bdr w:val="none" w:sz="0" w:space="0" w:color="auto" w:frame="1"/>
        </w:rPr>
        <w:br/>
      </w:r>
    </w:p>
    <w:p w14:paraId="1B478B9F"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Individuals with access to confidential Club information must not:</w:t>
      </w:r>
    </w:p>
    <w:p w14:paraId="22C40C75"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561EB919" w14:textId="77777777" w:rsidR="003B7889" w:rsidRPr="003B7889" w:rsidRDefault="003B7889" w:rsidP="003B7889">
      <w:pPr>
        <w:numPr>
          <w:ilvl w:val="0"/>
          <w:numId w:val="20"/>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Use information for personal benefit</w:t>
      </w:r>
    </w:p>
    <w:p w14:paraId="73AFD0B1" w14:textId="77777777" w:rsidR="003B7889" w:rsidRPr="003B7889" w:rsidRDefault="003B7889" w:rsidP="003B7889">
      <w:pPr>
        <w:numPr>
          <w:ilvl w:val="0"/>
          <w:numId w:val="20"/>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Share information outside the Club without authorization</w:t>
      </w:r>
    </w:p>
    <w:p w14:paraId="6ED2E43A" w14:textId="136EB1C8"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2B8A8161"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7. Gifts and Benefits</w:t>
      </w:r>
    </w:p>
    <w:p w14:paraId="30EB3C64" w14:textId="576B8DA3"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4B78A550"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No individual may accept gifts, favors, or benefits that could influence, or appear to influence, their decision-making on behalf of the Club. Nominal or customary tokens of appreciation may be permitted at the Club’s discretion.</w:t>
      </w:r>
    </w:p>
    <w:p w14:paraId="4056362C" w14:textId="4798C6E2"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46690EC6"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8. Enforcement</w:t>
      </w:r>
    </w:p>
    <w:p w14:paraId="1493F613" w14:textId="5266DFFA"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0B53FFE3"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Violations of this policy may result in:</w:t>
      </w:r>
    </w:p>
    <w:p w14:paraId="308C57CB"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br/>
      </w:r>
    </w:p>
    <w:p w14:paraId="1310E6A8" w14:textId="77777777" w:rsidR="003B7889" w:rsidRPr="003B7889" w:rsidRDefault="003B7889" w:rsidP="003B7889">
      <w:pPr>
        <w:numPr>
          <w:ilvl w:val="0"/>
          <w:numId w:val="21"/>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Removal from decision-making roles</w:t>
      </w:r>
    </w:p>
    <w:p w14:paraId="0A6D81B1" w14:textId="77777777" w:rsidR="003B7889" w:rsidRPr="003B7889" w:rsidRDefault="003B7889" w:rsidP="003B7889">
      <w:pPr>
        <w:numPr>
          <w:ilvl w:val="0"/>
          <w:numId w:val="21"/>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Suspension or removal from the Club</w:t>
      </w:r>
    </w:p>
    <w:p w14:paraId="261521CB" w14:textId="77777777" w:rsidR="003B7889" w:rsidRPr="003B7889" w:rsidRDefault="003B7889" w:rsidP="003B7889">
      <w:pPr>
        <w:numPr>
          <w:ilvl w:val="0"/>
          <w:numId w:val="21"/>
        </w:numPr>
        <w:shd w:val="clear" w:color="auto" w:fill="FFFFFF"/>
        <w:spacing w:after="180" w:line="240" w:lineRule="auto"/>
        <w:rPr>
          <w:rFonts w:ascii="Times New Roman" w:eastAsia="Times New Roman" w:hAnsi="Times New Roman" w:cs="Times New Roman"/>
          <w:color w:val="000000"/>
          <w:sz w:val="20"/>
          <w:szCs w:val="20"/>
        </w:rPr>
      </w:pPr>
      <w:r w:rsidRPr="003B7889">
        <w:rPr>
          <w:rFonts w:ascii="Times New Roman" w:eastAsia="Times New Roman" w:hAnsi="Times New Roman" w:cs="Times New Roman"/>
          <w:color w:val="000000"/>
          <w:sz w:val="20"/>
          <w:szCs w:val="20"/>
        </w:rPr>
        <w:t>Other disciplinary actions deemed appropriate by the Board</w:t>
      </w:r>
    </w:p>
    <w:p w14:paraId="3096B17A" w14:textId="37F114A3"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202364AC"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NewRomanPS-BoldMT" w:eastAsia="Times New Roman" w:hAnsi="TimesNewRomanPS-BoldMT" w:cs="Times New Roman"/>
          <w:b/>
          <w:bCs/>
          <w:color w:val="000000"/>
          <w:sz w:val="20"/>
          <w:szCs w:val="20"/>
          <w:bdr w:val="none" w:sz="0" w:space="0" w:color="auto" w:frame="1"/>
        </w:rPr>
        <w:t>9. Review and Acknowledgment</w:t>
      </w:r>
    </w:p>
    <w:p w14:paraId="28CD3060" w14:textId="7F076B84"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p>
    <w:p w14:paraId="62C59303" w14:textId="77777777" w:rsidR="003B7889" w:rsidRPr="003B7889" w:rsidRDefault="003B7889" w:rsidP="003B7889">
      <w:pPr>
        <w:shd w:val="clear" w:color="auto" w:fill="FFFFFF"/>
        <w:spacing w:after="0" w:line="240" w:lineRule="auto"/>
        <w:rPr>
          <w:rFonts w:ascii="Aptos" w:eastAsia="Times New Roman" w:hAnsi="Aptos" w:cs="Times New Roman"/>
          <w:color w:val="242424"/>
          <w:sz w:val="20"/>
          <w:szCs w:val="20"/>
        </w:rPr>
      </w:pPr>
      <w:r w:rsidRPr="003B7889">
        <w:rPr>
          <w:rFonts w:ascii="Times New Roman" w:eastAsia="Times New Roman" w:hAnsi="Times New Roman" w:cs="Times New Roman"/>
          <w:color w:val="000000"/>
          <w:sz w:val="20"/>
          <w:szCs w:val="20"/>
          <w:bdr w:val="none" w:sz="0" w:space="0" w:color="auto" w:frame="1"/>
        </w:rPr>
        <w:t>This policy will be reviewed periodically and updated as needed. All individuals covered by this policy are required to acknowledge that they have read, understood, and agreed to comply with it.</w:t>
      </w:r>
    </w:p>
    <w:p w14:paraId="3BD9CC54" w14:textId="0040636C" w:rsidR="00141BDB" w:rsidRPr="003B7889" w:rsidRDefault="00141BDB" w:rsidP="003B7889">
      <w:pPr>
        <w:pStyle w:val="Heading2"/>
        <w:numPr>
          <w:ilvl w:val="0"/>
          <w:numId w:val="0"/>
        </w:numPr>
        <w:rPr>
          <w:rFonts w:cs="Arial"/>
          <w:sz w:val="20"/>
          <w:szCs w:val="20"/>
        </w:rPr>
      </w:pPr>
    </w:p>
    <w:sectPr w:rsidR="00141BDB" w:rsidRPr="003B7889">
      <w:footerReference w:type="even"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94928" w14:textId="77777777" w:rsidR="000A7030" w:rsidRDefault="000A7030" w:rsidP="002D4DB3">
      <w:pPr>
        <w:spacing w:after="0" w:line="240" w:lineRule="auto"/>
      </w:pPr>
      <w:r>
        <w:separator/>
      </w:r>
    </w:p>
  </w:endnote>
  <w:endnote w:type="continuationSeparator" w:id="0">
    <w:p w14:paraId="31ED3CCD" w14:textId="77777777" w:rsidR="000A7030" w:rsidRDefault="000A7030" w:rsidP="002D4DB3">
      <w:pPr>
        <w:spacing w:after="0" w:line="240" w:lineRule="auto"/>
      </w:pPr>
      <w:r>
        <w:continuationSeparator/>
      </w:r>
    </w:p>
  </w:endnote>
  <w:endnote w:type="continuationNotice" w:id="1">
    <w:p w14:paraId="0E962FD3" w14:textId="77777777" w:rsidR="000A7030" w:rsidRDefault="000A7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TimesNewRomanPS-Bold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0275942"/>
      <w:docPartObj>
        <w:docPartGallery w:val="Page Numbers (Bottom of Page)"/>
        <w:docPartUnique/>
      </w:docPartObj>
    </w:sdtPr>
    <w:sdtContent>
      <w:p w14:paraId="3169710B" w14:textId="006E2B0C" w:rsidR="00533E3B" w:rsidRDefault="00533E3B" w:rsidP="009756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CFD3AA" w14:textId="77777777" w:rsidR="00533E3B" w:rsidRDefault="00533E3B" w:rsidP="00533E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7735570"/>
      <w:docPartObj>
        <w:docPartGallery w:val="Page Numbers (Bottom of Page)"/>
        <w:docPartUnique/>
      </w:docPartObj>
    </w:sdtPr>
    <w:sdtContent>
      <w:p w14:paraId="732E71E9" w14:textId="143AC2FD" w:rsidR="00533E3B" w:rsidRDefault="00533E3B" w:rsidP="009756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6AC6D1" w14:textId="3A1B2CF4" w:rsidR="00F1478D" w:rsidRDefault="00F1478D" w:rsidP="00533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05299" w14:textId="77777777" w:rsidR="000A7030" w:rsidRDefault="000A7030" w:rsidP="002D4DB3">
      <w:pPr>
        <w:spacing w:after="0" w:line="240" w:lineRule="auto"/>
      </w:pPr>
      <w:r>
        <w:separator/>
      </w:r>
    </w:p>
  </w:footnote>
  <w:footnote w:type="continuationSeparator" w:id="0">
    <w:p w14:paraId="2B76FA95" w14:textId="77777777" w:rsidR="000A7030" w:rsidRDefault="000A7030" w:rsidP="002D4DB3">
      <w:pPr>
        <w:spacing w:after="0" w:line="240" w:lineRule="auto"/>
      </w:pPr>
      <w:r>
        <w:continuationSeparator/>
      </w:r>
    </w:p>
  </w:footnote>
  <w:footnote w:type="continuationNotice" w:id="1">
    <w:p w14:paraId="29DABED7" w14:textId="77777777" w:rsidR="000A7030" w:rsidRDefault="000A70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DB2"/>
    <w:multiLevelType w:val="multilevel"/>
    <w:tmpl w:val="85D0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7060F"/>
    <w:multiLevelType w:val="multilevel"/>
    <w:tmpl w:val="4782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C55CE4"/>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4021608"/>
    <w:multiLevelType w:val="multilevel"/>
    <w:tmpl w:val="920421E2"/>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4" w15:restartNumberingAfterBreak="0">
    <w:nsid w:val="26D504DF"/>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1A1A7E"/>
    <w:multiLevelType w:val="multilevel"/>
    <w:tmpl w:val="0428C52C"/>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2E093A0E"/>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1024A16"/>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2A64F5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6F5842"/>
    <w:multiLevelType w:val="multilevel"/>
    <w:tmpl w:val="E2521A2A"/>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76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36" w:hanging="504"/>
      </w:pPr>
    </w:lvl>
    <w:lvl w:ilvl="3">
      <w:start w:val="1"/>
      <w:numFmt w:val="decimal"/>
      <w:pStyle w:val="Indented"/>
      <w:lvlText w:val="%1.%2.%3.%4."/>
      <w:lvlJc w:val="left"/>
      <w:pPr>
        <w:ind w:left="6744" w:hanging="648"/>
      </w:pPr>
      <w:rPr>
        <w:b/>
        <w:bCs/>
      </w:rPr>
    </w:lvl>
    <w:lvl w:ilvl="4">
      <w:start w:val="1"/>
      <w:numFmt w:val="decimal"/>
      <w:lvlText w:val="%1.%2.%3.%4.%5."/>
      <w:lvlJc w:val="left"/>
      <w:pPr>
        <w:ind w:left="672" w:hanging="792"/>
      </w:pPr>
    </w:lvl>
    <w:lvl w:ilvl="5">
      <w:start w:val="1"/>
      <w:numFmt w:val="decimal"/>
      <w:lvlText w:val="%1.%2.%3.%4.%5.%6."/>
      <w:lvlJc w:val="left"/>
      <w:pPr>
        <w:ind w:left="1176" w:hanging="936"/>
      </w:pPr>
    </w:lvl>
    <w:lvl w:ilvl="6">
      <w:start w:val="1"/>
      <w:numFmt w:val="decimal"/>
      <w:lvlText w:val="%1.%2.%3.%4.%5.%6.%7."/>
      <w:lvlJc w:val="left"/>
      <w:pPr>
        <w:ind w:left="1680" w:hanging="1080"/>
      </w:pPr>
    </w:lvl>
    <w:lvl w:ilvl="7">
      <w:start w:val="1"/>
      <w:numFmt w:val="decimal"/>
      <w:lvlText w:val="%1.%2.%3.%4.%5.%6.%7.%8."/>
      <w:lvlJc w:val="left"/>
      <w:pPr>
        <w:ind w:left="2184" w:hanging="1224"/>
      </w:pPr>
    </w:lvl>
    <w:lvl w:ilvl="8">
      <w:start w:val="1"/>
      <w:numFmt w:val="decimal"/>
      <w:lvlText w:val="%1.%2.%3.%4.%5.%6.%7.%8.%9."/>
      <w:lvlJc w:val="left"/>
      <w:pPr>
        <w:ind w:left="2760" w:hanging="1440"/>
      </w:pPr>
    </w:lvl>
  </w:abstractNum>
  <w:abstractNum w:abstractNumId="10" w15:restartNumberingAfterBreak="0">
    <w:nsid w:val="36A4000F"/>
    <w:multiLevelType w:val="multilevel"/>
    <w:tmpl w:val="B568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B27A15"/>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2204A3"/>
    <w:multiLevelType w:val="multilevel"/>
    <w:tmpl w:val="3AA64F4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5CA22AE"/>
    <w:multiLevelType w:val="multilevel"/>
    <w:tmpl w:val="5E16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D14CE8"/>
    <w:multiLevelType w:val="multilevel"/>
    <w:tmpl w:val="0428C52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4D6433A7"/>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A53F34"/>
    <w:multiLevelType w:val="multilevel"/>
    <w:tmpl w:val="0088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EC5DF2"/>
    <w:multiLevelType w:val="multilevel"/>
    <w:tmpl w:val="CADC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653E2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4314CF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6B0092A"/>
    <w:multiLevelType w:val="multilevel"/>
    <w:tmpl w:val="0212BDF0"/>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lvl>
    <w:lvl w:ilvl="2">
      <w:start w:val="1"/>
      <w:numFmt w:val="bullet"/>
      <w:lvlText w:val=""/>
      <w:lvlJc w:val="left"/>
      <w:pPr>
        <w:ind w:left="2520" w:hanging="360"/>
      </w:pPr>
      <w:rPr>
        <w:rFonts w:ascii="Symbol" w:hAnsi="Symbol" w:hint="default"/>
      </w:r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num w:numId="1" w16cid:durableId="2107336524">
    <w:abstractNumId w:val="3"/>
  </w:num>
  <w:num w:numId="2" w16cid:durableId="2096587806">
    <w:abstractNumId w:val="5"/>
  </w:num>
  <w:num w:numId="3" w16cid:durableId="369382712">
    <w:abstractNumId w:val="9"/>
  </w:num>
  <w:num w:numId="4" w16cid:durableId="510142545">
    <w:abstractNumId w:val="14"/>
  </w:num>
  <w:num w:numId="5" w16cid:durableId="381294124">
    <w:abstractNumId w:val="4"/>
  </w:num>
  <w:num w:numId="6" w16cid:durableId="797450156">
    <w:abstractNumId w:val="11"/>
  </w:num>
  <w:num w:numId="7" w16cid:durableId="445346613">
    <w:abstractNumId w:val="18"/>
  </w:num>
  <w:num w:numId="8" w16cid:durableId="1559785826">
    <w:abstractNumId w:val="6"/>
  </w:num>
  <w:num w:numId="9" w16cid:durableId="1906180415">
    <w:abstractNumId w:val="8"/>
  </w:num>
  <w:num w:numId="10" w16cid:durableId="1044015636">
    <w:abstractNumId w:val="2"/>
  </w:num>
  <w:num w:numId="11" w16cid:durableId="921837022">
    <w:abstractNumId w:val="19"/>
  </w:num>
  <w:num w:numId="12" w16cid:durableId="878856847">
    <w:abstractNumId w:val="15"/>
  </w:num>
  <w:num w:numId="13" w16cid:durableId="1468358176">
    <w:abstractNumId w:val="7"/>
  </w:num>
  <w:num w:numId="14" w16cid:durableId="877358227">
    <w:abstractNumId w:val="20"/>
  </w:num>
  <w:num w:numId="15" w16cid:durableId="1488939864">
    <w:abstractNumId w:val="12"/>
  </w:num>
  <w:num w:numId="16" w16cid:durableId="715664161">
    <w:abstractNumId w:val="17"/>
  </w:num>
  <w:num w:numId="17" w16cid:durableId="1656448805">
    <w:abstractNumId w:val="13"/>
  </w:num>
  <w:num w:numId="18" w16cid:durableId="376902514">
    <w:abstractNumId w:val="16"/>
  </w:num>
  <w:num w:numId="19" w16cid:durableId="1398743962">
    <w:abstractNumId w:val="10"/>
  </w:num>
  <w:num w:numId="20" w16cid:durableId="1712805549">
    <w:abstractNumId w:val="1"/>
  </w:num>
  <w:num w:numId="21" w16cid:durableId="191196450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7E"/>
    <w:rsid w:val="0000316B"/>
    <w:rsid w:val="00005425"/>
    <w:rsid w:val="00007054"/>
    <w:rsid w:val="00012A9F"/>
    <w:rsid w:val="00057E8A"/>
    <w:rsid w:val="0009108C"/>
    <w:rsid w:val="000967FA"/>
    <w:rsid w:val="000A7030"/>
    <w:rsid w:val="000B00B1"/>
    <w:rsid w:val="000B5DE3"/>
    <w:rsid w:val="000B68C8"/>
    <w:rsid w:val="000C113E"/>
    <w:rsid w:val="000C3470"/>
    <w:rsid w:val="000C51E9"/>
    <w:rsid w:val="00121C9D"/>
    <w:rsid w:val="001238B2"/>
    <w:rsid w:val="001278CF"/>
    <w:rsid w:val="0013500E"/>
    <w:rsid w:val="00141BDB"/>
    <w:rsid w:val="0016520A"/>
    <w:rsid w:val="001A3969"/>
    <w:rsid w:val="001B367E"/>
    <w:rsid w:val="001C1AFE"/>
    <w:rsid w:val="002275CE"/>
    <w:rsid w:val="00232888"/>
    <w:rsid w:val="002572C0"/>
    <w:rsid w:val="002D1E69"/>
    <w:rsid w:val="002D4DB3"/>
    <w:rsid w:val="002E1111"/>
    <w:rsid w:val="002E3E1E"/>
    <w:rsid w:val="002F0233"/>
    <w:rsid w:val="003161D4"/>
    <w:rsid w:val="003221CE"/>
    <w:rsid w:val="0034104F"/>
    <w:rsid w:val="003468B6"/>
    <w:rsid w:val="00384899"/>
    <w:rsid w:val="00390B42"/>
    <w:rsid w:val="00393EDA"/>
    <w:rsid w:val="003A0ED5"/>
    <w:rsid w:val="003B7889"/>
    <w:rsid w:val="004655FC"/>
    <w:rsid w:val="004979C7"/>
    <w:rsid w:val="004E072C"/>
    <w:rsid w:val="00501AFD"/>
    <w:rsid w:val="00533E3B"/>
    <w:rsid w:val="005740E5"/>
    <w:rsid w:val="00582D7E"/>
    <w:rsid w:val="005A363B"/>
    <w:rsid w:val="005B2DB5"/>
    <w:rsid w:val="00616BBF"/>
    <w:rsid w:val="00631D72"/>
    <w:rsid w:val="00650754"/>
    <w:rsid w:val="00656576"/>
    <w:rsid w:val="007054A3"/>
    <w:rsid w:val="00725233"/>
    <w:rsid w:val="00835B93"/>
    <w:rsid w:val="00853874"/>
    <w:rsid w:val="008901A1"/>
    <w:rsid w:val="008978DC"/>
    <w:rsid w:val="008D10B5"/>
    <w:rsid w:val="00902A92"/>
    <w:rsid w:val="009328F9"/>
    <w:rsid w:val="00955B7C"/>
    <w:rsid w:val="00971CD1"/>
    <w:rsid w:val="009C7790"/>
    <w:rsid w:val="00A05DCC"/>
    <w:rsid w:val="00A25D35"/>
    <w:rsid w:val="00A57964"/>
    <w:rsid w:val="00A6415F"/>
    <w:rsid w:val="00A72032"/>
    <w:rsid w:val="00A87A29"/>
    <w:rsid w:val="00A969DA"/>
    <w:rsid w:val="00AD0DFF"/>
    <w:rsid w:val="00B17973"/>
    <w:rsid w:val="00B30112"/>
    <w:rsid w:val="00B9662B"/>
    <w:rsid w:val="00BF382A"/>
    <w:rsid w:val="00C05395"/>
    <w:rsid w:val="00CA7329"/>
    <w:rsid w:val="00CB0AE1"/>
    <w:rsid w:val="00CC7CCC"/>
    <w:rsid w:val="00CD66B7"/>
    <w:rsid w:val="00D06525"/>
    <w:rsid w:val="00D07623"/>
    <w:rsid w:val="00D47529"/>
    <w:rsid w:val="00D53402"/>
    <w:rsid w:val="00D6128F"/>
    <w:rsid w:val="00D81C15"/>
    <w:rsid w:val="00D83996"/>
    <w:rsid w:val="00D84FDC"/>
    <w:rsid w:val="00D900F5"/>
    <w:rsid w:val="00DA44F8"/>
    <w:rsid w:val="00DC0802"/>
    <w:rsid w:val="00DD3FEB"/>
    <w:rsid w:val="00DF52EC"/>
    <w:rsid w:val="00E24665"/>
    <w:rsid w:val="00E46F54"/>
    <w:rsid w:val="00E5054D"/>
    <w:rsid w:val="00E53841"/>
    <w:rsid w:val="00E5389B"/>
    <w:rsid w:val="00E75B58"/>
    <w:rsid w:val="00EB0898"/>
    <w:rsid w:val="00EB098C"/>
    <w:rsid w:val="00EB0F60"/>
    <w:rsid w:val="00EE78E6"/>
    <w:rsid w:val="00F1478D"/>
    <w:rsid w:val="00F17E93"/>
    <w:rsid w:val="00F9083D"/>
    <w:rsid w:val="00F96522"/>
    <w:rsid w:val="00FA09A8"/>
    <w:rsid w:val="00FA1D99"/>
    <w:rsid w:val="00FE1BCD"/>
    <w:rsid w:val="17A8A16D"/>
    <w:rsid w:val="20C94009"/>
    <w:rsid w:val="251EBBA1"/>
    <w:rsid w:val="387422AD"/>
    <w:rsid w:val="5E4B5CEE"/>
    <w:rsid w:val="61917CE8"/>
    <w:rsid w:val="6F0541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0C6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E3B"/>
    <w:pPr>
      <w:keepNext/>
      <w:keepLines/>
      <w:numPr>
        <w:numId w:val="3"/>
      </w:numPr>
      <w:spacing w:before="240" w:after="0"/>
      <w:outlineLvl w:val="0"/>
    </w:pPr>
    <w:rPr>
      <w:rFonts w:ascii="Arial" w:eastAsiaTheme="majorEastAsia" w:hAnsi="Arial" w:cstheme="majorBidi"/>
      <w:color w:val="00B5BD" w:themeColor="accent1"/>
      <w:sz w:val="26"/>
      <w:szCs w:val="26"/>
    </w:rPr>
  </w:style>
  <w:style w:type="paragraph" w:styleId="Heading2">
    <w:name w:val="heading 2"/>
    <w:basedOn w:val="Normal"/>
    <w:next w:val="Normal"/>
    <w:link w:val="Heading2Char"/>
    <w:uiPriority w:val="9"/>
    <w:unhideWhenUsed/>
    <w:qFormat/>
    <w:rsid w:val="00533E3B"/>
    <w:pPr>
      <w:keepNext/>
      <w:keepLines/>
      <w:numPr>
        <w:ilvl w:val="1"/>
        <w:numId w:val="3"/>
      </w:numPr>
      <w:spacing w:before="40" w:after="0"/>
      <w:ind w:left="720" w:hanging="720"/>
      <w:outlineLvl w:val="1"/>
    </w:pPr>
    <w:rPr>
      <w:rFonts w:ascii="Arial" w:eastAsiaTheme="majorEastAsia" w:hAnsi="Arial"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D7E"/>
    <w:pPr>
      <w:ind w:left="720"/>
      <w:contextualSpacing/>
    </w:pPr>
  </w:style>
  <w:style w:type="character" w:customStyle="1" w:styleId="Heading1Char">
    <w:name w:val="Heading 1 Char"/>
    <w:basedOn w:val="DefaultParagraphFont"/>
    <w:link w:val="Heading1"/>
    <w:uiPriority w:val="9"/>
    <w:rsid w:val="00533E3B"/>
    <w:rPr>
      <w:rFonts w:ascii="Arial" w:eastAsiaTheme="majorEastAsia" w:hAnsi="Arial" w:cstheme="majorBidi"/>
      <w:color w:val="00B5BD" w:themeColor="accent1"/>
      <w:sz w:val="26"/>
      <w:szCs w:val="26"/>
    </w:rPr>
  </w:style>
  <w:style w:type="character" w:customStyle="1" w:styleId="Heading2Char">
    <w:name w:val="Heading 2 Char"/>
    <w:basedOn w:val="DefaultParagraphFont"/>
    <w:link w:val="Heading2"/>
    <w:uiPriority w:val="9"/>
    <w:rsid w:val="00533E3B"/>
    <w:rPr>
      <w:rFonts w:ascii="Arial" w:eastAsiaTheme="majorEastAsia" w:hAnsi="Arial" w:cstheme="minorHAns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33E3B"/>
    <w:rPr>
      <w:color w:val="7F7F7F" w:themeColor="text1" w:themeTint="80"/>
      <w:u w:val="single"/>
    </w:rPr>
  </w:style>
  <w:style w:type="paragraph" w:styleId="Header">
    <w:name w:val="header"/>
    <w:basedOn w:val="Normal"/>
    <w:link w:val="HeaderChar"/>
    <w:uiPriority w:val="99"/>
    <w:unhideWhenUsed/>
    <w:rsid w:val="00533E3B"/>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533E3B"/>
    <w:rPr>
      <w:rFonts w:ascii="Arial" w:hAnsi="Arial"/>
    </w:rPr>
  </w:style>
  <w:style w:type="paragraph" w:styleId="Footer">
    <w:name w:val="footer"/>
    <w:basedOn w:val="Normal"/>
    <w:link w:val="FooterChar"/>
    <w:uiPriority w:val="99"/>
    <w:unhideWhenUsed/>
    <w:rsid w:val="00533E3B"/>
    <w:pPr>
      <w:tabs>
        <w:tab w:val="center" w:pos="4680"/>
        <w:tab w:val="right" w:pos="9360"/>
      </w:tabs>
      <w:spacing w:after="0" w:line="240" w:lineRule="auto"/>
    </w:pPr>
    <w:rPr>
      <w:rFonts w:ascii="Arial" w:hAnsi="Arial"/>
    </w:rPr>
  </w:style>
  <w:style w:type="character" w:customStyle="1" w:styleId="FooterChar">
    <w:name w:val="Footer Char"/>
    <w:basedOn w:val="DefaultParagraphFont"/>
    <w:link w:val="Footer"/>
    <w:uiPriority w:val="99"/>
    <w:rsid w:val="00533E3B"/>
    <w:rPr>
      <w:rFonts w:ascii="Arial" w:hAnsi="Arial"/>
    </w:rPr>
  </w:style>
  <w:style w:type="character" w:customStyle="1" w:styleId="normaltextrun">
    <w:name w:val="normaltextrun"/>
    <w:basedOn w:val="DefaultParagraphFont"/>
    <w:uiPriority w:val="1"/>
    <w:rsid w:val="61917CE8"/>
  </w:style>
  <w:style w:type="paragraph" w:styleId="Title">
    <w:name w:val="Title"/>
    <w:basedOn w:val="Normal"/>
    <w:next w:val="Normal"/>
    <w:link w:val="TitleChar"/>
    <w:uiPriority w:val="10"/>
    <w:qFormat/>
    <w:rsid w:val="008D10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0B5"/>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8D10B5"/>
    <w:rPr>
      <w:sz w:val="16"/>
      <w:szCs w:val="16"/>
    </w:rPr>
  </w:style>
  <w:style w:type="paragraph" w:styleId="CommentText">
    <w:name w:val="annotation text"/>
    <w:basedOn w:val="Normal"/>
    <w:link w:val="CommentTextChar"/>
    <w:uiPriority w:val="99"/>
    <w:semiHidden/>
    <w:unhideWhenUsed/>
    <w:rsid w:val="008D10B5"/>
    <w:pPr>
      <w:spacing w:line="240" w:lineRule="auto"/>
    </w:pPr>
    <w:rPr>
      <w:sz w:val="20"/>
      <w:szCs w:val="20"/>
    </w:rPr>
  </w:style>
  <w:style w:type="character" w:customStyle="1" w:styleId="CommentTextChar">
    <w:name w:val="Comment Text Char"/>
    <w:basedOn w:val="DefaultParagraphFont"/>
    <w:link w:val="CommentText"/>
    <w:uiPriority w:val="99"/>
    <w:semiHidden/>
    <w:rsid w:val="008D10B5"/>
    <w:rPr>
      <w:sz w:val="20"/>
      <w:szCs w:val="20"/>
    </w:rPr>
  </w:style>
  <w:style w:type="paragraph" w:styleId="CommentSubject">
    <w:name w:val="annotation subject"/>
    <w:basedOn w:val="CommentText"/>
    <w:next w:val="CommentText"/>
    <w:link w:val="CommentSubjectChar"/>
    <w:uiPriority w:val="99"/>
    <w:semiHidden/>
    <w:unhideWhenUsed/>
    <w:rsid w:val="008D10B5"/>
    <w:rPr>
      <w:b/>
      <w:bCs/>
    </w:rPr>
  </w:style>
  <w:style w:type="character" w:customStyle="1" w:styleId="CommentSubjectChar">
    <w:name w:val="Comment Subject Char"/>
    <w:basedOn w:val="CommentTextChar"/>
    <w:link w:val="CommentSubject"/>
    <w:uiPriority w:val="99"/>
    <w:semiHidden/>
    <w:rsid w:val="008D10B5"/>
    <w:rPr>
      <w:b/>
      <w:bCs/>
      <w:sz w:val="20"/>
      <w:szCs w:val="20"/>
    </w:rPr>
  </w:style>
  <w:style w:type="paragraph" w:styleId="BalloonText">
    <w:name w:val="Balloon Text"/>
    <w:basedOn w:val="Normal"/>
    <w:link w:val="BalloonTextChar"/>
    <w:uiPriority w:val="99"/>
    <w:semiHidden/>
    <w:unhideWhenUsed/>
    <w:rsid w:val="008D1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0B5"/>
    <w:rPr>
      <w:rFonts w:ascii="Segoe UI" w:hAnsi="Segoe UI" w:cs="Segoe UI"/>
      <w:sz w:val="18"/>
      <w:szCs w:val="18"/>
    </w:rPr>
  </w:style>
  <w:style w:type="character" w:styleId="PageNumber">
    <w:name w:val="page number"/>
    <w:basedOn w:val="DefaultParagraphFont"/>
    <w:uiPriority w:val="99"/>
    <w:semiHidden/>
    <w:unhideWhenUsed/>
    <w:rsid w:val="00533E3B"/>
  </w:style>
  <w:style w:type="paragraph" w:customStyle="1" w:styleId="Headerwithnonumber">
    <w:name w:val="Header with no number"/>
    <w:basedOn w:val="Title"/>
    <w:qFormat/>
    <w:rsid w:val="00533E3B"/>
    <w:rPr>
      <w:rFonts w:ascii="Arial" w:hAnsi="Arial" w:cs="Arial"/>
      <w:color w:val="454545" w:themeColor="text2"/>
      <w:sz w:val="32"/>
      <w:szCs w:val="32"/>
    </w:rPr>
  </w:style>
  <w:style w:type="paragraph" w:customStyle="1" w:styleId="Indented">
    <w:name w:val="Indented"/>
    <w:basedOn w:val="Heading2"/>
    <w:qFormat/>
    <w:rsid w:val="000C51E9"/>
    <w:pPr>
      <w:numPr>
        <w:ilvl w:val="3"/>
      </w:numPr>
      <w:ind w:left="1383" w:hanging="646"/>
    </w:pPr>
    <w:rPr>
      <w:rFonts w:cs="Arial"/>
    </w:rPr>
  </w:style>
  <w:style w:type="character" w:styleId="FollowedHyperlink">
    <w:name w:val="FollowedHyperlink"/>
    <w:basedOn w:val="DefaultParagraphFont"/>
    <w:uiPriority w:val="99"/>
    <w:semiHidden/>
    <w:unhideWhenUsed/>
    <w:rsid w:val="003B7889"/>
    <w:rPr>
      <w:color w:val="B0B2B0" w:themeColor="followedHyperlink"/>
      <w:u w:val="single"/>
    </w:rPr>
  </w:style>
  <w:style w:type="paragraph" w:styleId="NormalWeb">
    <w:name w:val="Normal (Web)"/>
    <w:basedOn w:val="Normal"/>
    <w:uiPriority w:val="99"/>
    <w:semiHidden/>
    <w:unhideWhenUsed/>
    <w:rsid w:val="003B7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5439">
      <w:bodyDiv w:val="1"/>
      <w:marLeft w:val="0"/>
      <w:marRight w:val="0"/>
      <w:marTop w:val="0"/>
      <w:marBottom w:val="0"/>
      <w:divBdr>
        <w:top w:val="none" w:sz="0" w:space="0" w:color="auto"/>
        <w:left w:val="none" w:sz="0" w:space="0" w:color="auto"/>
        <w:bottom w:val="none" w:sz="0" w:space="0" w:color="auto"/>
        <w:right w:val="none" w:sz="0" w:space="0" w:color="auto"/>
      </w:divBdr>
    </w:div>
    <w:div w:id="274605338">
      <w:bodyDiv w:val="1"/>
      <w:marLeft w:val="0"/>
      <w:marRight w:val="0"/>
      <w:marTop w:val="0"/>
      <w:marBottom w:val="0"/>
      <w:divBdr>
        <w:top w:val="none" w:sz="0" w:space="0" w:color="auto"/>
        <w:left w:val="none" w:sz="0" w:space="0" w:color="auto"/>
        <w:bottom w:val="none" w:sz="0" w:space="0" w:color="auto"/>
        <w:right w:val="none" w:sz="0" w:space="0" w:color="auto"/>
      </w:divBdr>
    </w:div>
    <w:div w:id="1193376775">
      <w:bodyDiv w:val="1"/>
      <w:marLeft w:val="0"/>
      <w:marRight w:val="0"/>
      <w:marTop w:val="0"/>
      <w:marBottom w:val="0"/>
      <w:divBdr>
        <w:top w:val="none" w:sz="0" w:space="0" w:color="auto"/>
        <w:left w:val="none" w:sz="0" w:space="0" w:color="auto"/>
        <w:bottom w:val="none" w:sz="0" w:space="0" w:color="auto"/>
        <w:right w:val="none" w:sz="0" w:space="0" w:color="auto"/>
      </w:divBdr>
    </w:div>
    <w:div w:id="1962296339">
      <w:bodyDiv w:val="1"/>
      <w:marLeft w:val="0"/>
      <w:marRight w:val="0"/>
      <w:marTop w:val="0"/>
      <w:marBottom w:val="0"/>
      <w:divBdr>
        <w:top w:val="none" w:sz="0" w:space="0" w:color="auto"/>
        <w:left w:val="none" w:sz="0" w:space="0" w:color="auto"/>
        <w:bottom w:val="none" w:sz="0" w:space="0" w:color="auto"/>
        <w:right w:val="none" w:sz="0" w:space="0" w:color="auto"/>
      </w:divBdr>
    </w:div>
    <w:div w:id="2039313039">
      <w:bodyDiv w:val="1"/>
      <w:marLeft w:val="0"/>
      <w:marRight w:val="0"/>
      <w:marTop w:val="0"/>
      <w:marBottom w:val="0"/>
      <w:divBdr>
        <w:top w:val="none" w:sz="0" w:space="0" w:color="auto"/>
        <w:left w:val="none" w:sz="0" w:space="0" w:color="auto"/>
        <w:bottom w:val="none" w:sz="0" w:space="0" w:color="auto"/>
        <w:right w:val="none" w:sz="0" w:space="0" w:color="auto"/>
      </w:divBdr>
    </w:div>
    <w:div w:id="205550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viaSport_General_Theme">
  <a:themeElements>
    <a:clrScheme name="Custom 4">
      <a:dk1>
        <a:srgbClr val="000000"/>
      </a:dk1>
      <a:lt1>
        <a:srgbClr val="FFFFFF"/>
      </a:lt1>
      <a:dk2>
        <a:srgbClr val="454545"/>
      </a:dk2>
      <a:lt2>
        <a:srgbClr val="EDEBE7"/>
      </a:lt2>
      <a:accent1>
        <a:srgbClr val="00B5BD"/>
      </a:accent1>
      <a:accent2>
        <a:srgbClr val="DAA634"/>
      </a:accent2>
      <a:accent3>
        <a:srgbClr val="D77055"/>
      </a:accent3>
      <a:accent4>
        <a:srgbClr val="BF6195"/>
      </a:accent4>
      <a:accent5>
        <a:srgbClr val="59BC93"/>
      </a:accent5>
      <a:accent6>
        <a:srgbClr val="DAA634"/>
      </a:accent6>
      <a:hlink>
        <a:srgbClr val="B0B1B0"/>
      </a:hlink>
      <a:folHlink>
        <a:srgbClr val="B0B2B0"/>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lnSpc>
            <a:spcPct val="125000"/>
          </a:lnSpc>
          <a:spcAft>
            <a:spcPts val="1000"/>
          </a:spcAft>
          <a:defRPr sz="1600" dirty="0" err="1" smtClean="0">
            <a:latin typeface="Gotham Book" panose="02000603040000020004" pitchFamily="2" charset="77"/>
          </a:defRPr>
        </a:defPPr>
      </a:lstStyle>
    </a:txDef>
  </a:objectDefaults>
  <a:extraClrSchemeLst/>
  <a:extLst>
    <a:ext uri="{05A4C25C-085E-4340-85A3-A5531E510DB2}">
      <thm15:themeFamily xmlns:thm15="http://schemas.microsoft.com/office/thememl/2012/main" name="viaSport_General_Theme" id="{91095568-7F77-8948-BFFC-95E76128252C}" vid="{1D0CBA3D-AA0A-0F40-9433-CEDD10FBDF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19927B15F684492C4B303F09A2DCC" ma:contentTypeVersion="6" ma:contentTypeDescription="Create a new document." ma:contentTypeScope="" ma:versionID="4142400d011272ed693605e0084817a7">
  <xsd:schema xmlns:xsd="http://www.w3.org/2001/XMLSchema" xmlns:xs="http://www.w3.org/2001/XMLSchema" xmlns:p="http://schemas.microsoft.com/office/2006/metadata/properties" xmlns:ns2="9ec11474-9b13-475f-8540-e15237378edb" xmlns:ns3="46743715-6969-41fc-b7b0-d59549992b80" targetNamespace="http://schemas.microsoft.com/office/2006/metadata/properties" ma:root="true" ma:fieldsID="d199fe39c90b055ed8aeb428f8e41a59" ns2:_="" ns3:_="">
    <xsd:import namespace="9ec11474-9b13-475f-8540-e15237378edb"/>
    <xsd:import namespace="46743715-6969-41fc-b7b0-d59549992b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11474-9b13-475f-8540-e15237378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743715-6969-41fc-b7b0-d59549992b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E4D70-9E00-44D5-B1B0-2B647B9C31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3B4D97-250B-4C9C-B908-332E78D1F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11474-9b13-475f-8540-e15237378edb"/>
    <ds:schemaRef ds:uri="46743715-6969-41fc-b7b0-d59549992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CA5AE-14EB-4988-9263-2E2E4D7E7C6F}">
  <ds:schemaRefs>
    <ds:schemaRef ds:uri="http://schemas.microsoft.com/sharepoint/v3/contenttype/forms"/>
  </ds:schemaRefs>
</ds:datastoreItem>
</file>

<file path=customXml/itemProps4.xml><?xml version="1.0" encoding="utf-8"?>
<ds:datastoreItem xmlns:ds="http://schemas.openxmlformats.org/officeDocument/2006/customXml" ds:itemID="{2FC00036-4081-4E3E-96C7-53D819076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2025-12-30T03:43:00Z</dcterms:created>
  <dcterms:modified xsi:type="dcterms:W3CDTF">2025-12-30T03:43:00Z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0x01010078419927B15F684492C4B303F09A2DCC</vt:lpwstr>
  </property>
</Properties>
</file>